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附件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五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：</w:t>
      </w:r>
    </w:p>
    <w:p>
      <w:pPr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明德书院优秀学生干部荣誉称号及奖学金申请</w:t>
      </w:r>
      <w:r>
        <w:rPr>
          <w:rFonts w:hint="eastAsia" w:ascii="方正小标宋简体" w:eastAsia="方正小标宋简体"/>
          <w:b/>
          <w:sz w:val="36"/>
          <w:szCs w:val="36"/>
        </w:rPr>
        <w:t>表</w:t>
      </w:r>
    </w:p>
    <w:p>
      <w:pPr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</w:t>
      </w:r>
      <w:r>
        <w:rPr>
          <w:rFonts w:ascii="仿宋" w:hAnsi="仿宋" w:eastAsia="仿宋"/>
          <w:sz w:val="28"/>
          <w:szCs w:val="28"/>
        </w:rPr>
        <w:t>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ascii="仿宋" w:hAnsi="仿宋" w:eastAsia="仿宋"/>
          <w:sz w:val="28"/>
          <w:szCs w:val="28"/>
        </w:rPr>
        <w:t>-</w:t>
      </w: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学年）</w:t>
      </w:r>
    </w:p>
    <w:tbl>
      <w:tblPr>
        <w:tblStyle w:val="2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282"/>
        <w:gridCol w:w="1881"/>
        <w:gridCol w:w="1255"/>
        <w:gridCol w:w="346"/>
        <w:gridCol w:w="1515"/>
        <w:gridCol w:w="1146"/>
        <w:gridCol w:w="123"/>
        <w:gridCol w:w="1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jc w:val="center"/>
        </w:trPr>
        <w:tc>
          <w:tcPr>
            <w:tcW w:w="14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姓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学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号</w:t>
            </w:r>
          </w:p>
        </w:tc>
        <w:tc>
          <w:tcPr>
            <w:tcW w:w="2661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2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此处须粘贴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4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级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2023-2024学年平均学分绩</w:t>
            </w:r>
          </w:p>
        </w:tc>
        <w:tc>
          <w:tcPr>
            <w:tcW w:w="26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26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36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任职情况</w:t>
            </w:r>
          </w:p>
        </w:tc>
        <w:tc>
          <w:tcPr>
            <w:tcW w:w="426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26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6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上一学年是否存在不及格课程</w:t>
            </w:r>
          </w:p>
        </w:tc>
        <w:tc>
          <w:tcPr>
            <w:tcW w:w="426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26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648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申报奖励类别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9648" w:type="dxa"/>
            <w:gridSpan w:val="9"/>
            <w:noWrap w:val="0"/>
            <w:vAlign w:val="center"/>
          </w:tcPr>
          <w:p>
            <w:pPr>
              <w:ind w:firstLine="1440" w:firstLineChars="600"/>
              <w:jc w:val="both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优秀学生骨干奖学金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社会工作与志愿服务骨干奖学金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□</w:t>
            </w:r>
          </w:p>
          <w:p>
            <w:pPr>
              <w:ind w:firstLine="1440" w:firstLineChars="600"/>
              <w:jc w:val="both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优秀班团骨干奖学金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□         优秀文体骨干奖学金   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648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是否已在其他单位同时申报，如有请在下方填写，没有则填无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申报单位</w:t>
            </w:r>
          </w:p>
        </w:tc>
        <w:tc>
          <w:tcPr>
            <w:tcW w:w="21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申报奖励</w:t>
            </w:r>
          </w:p>
        </w:tc>
        <w:tc>
          <w:tcPr>
            <w:tcW w:w="18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申报结果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已获评□ </w:t>
            </w:r>
          </w:p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未出评审结果□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9" w:hRule="atLeast"/>
          <w:jc w:val="center"/>
        </w:trPr>
        <w:tc>
          <w:tcPr>
            <w:tcW w:w="1479" w:type="dxa"/>
            <w:gridSpan w:val="2"/>
            <w:noWrap w:val="0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个    人    简    介</w:t>
            </w:r>
          </w:p>
        </w:tc>
        <w:tc>
          <w:tcPr>
            <w:tcW w:w="8169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个人任职情况介绍，重点描述在热心服务师生过程中受教育、长才干、做贡献的表率作用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）</w:t>
            </w: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  <w:bookmarkStart w:id="0" w:name="_GoBack"/>
            <w:bookmarkEnd w:id="0"/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YjIzOTRkNTVhOWY3N2E4M2MyYTk3OTE5YTIwMDQifQ=="/>
  </w:docVars>
  <w:rsids>
    <w:rsidRoot w:val="75EF4752"/>
    <w:rsid w:val="120A67C6"/>
    <w:rsid w:val="14425B91"/>
    <w:rsid w:val="160650BC"/>
    <w:rsid w:val="27FC632B"/>
    <w:rsid w:val="302C7015"/>
    <w:rsid w:val="555F546C"/>
    <w:rsid w:val="59943251"/>
    <w:rsid w:val="74570027"/>
    <w:rsid w:val="754976D0"/>
    <w:rsid w:val="75EF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231</Characters>
  <Lines>0</Lines>
  <Paragraphs>0</Paragraphs>
  <TotalTime>3</TotalTime>
  <ScaleCrop>false</ScaleCrop>
  <LinksUpToDate>false</LinksUpToDate>
  <CharactersWithSpaces>283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2022-11-01T09:01:00Z</dcterms:created>
  <dc:creator>叶然</dc:creator>
  <cp:lastModifiedBy>屈平</cp:lastModifiedBy>
  <dcterms:modified xsi:type="dcterms:W3CDTF">2024-09-10T10:03:49Z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A0A0F8887F6B40CE9B3916BED6F83558</vt:lpwstr>
  </property>
</Properties>
</file>